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BC" w:rsidRPr="00531861" w:rsidRDefault="006E71A0" w:rsidP="006E71A0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</w:rPr>
      </w:pPr>
      <w:r w:rsidRPr="0053186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</w:rPr>
        <w:t>Разрешительные требования</w:t>
      </w:r>
      <w:r w:rsidR="00536ABC" w:rsidRPr="005318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186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</w:rPr>
        <w:t xml:space="preserve">по аттестации инженерно-технических работников участвующих в процессе проектирования </w:t>
      </w:r>
      <w:bookmarkStart w:id="0" w:name="_GoBack"/>
      <w:bookmarkEnd w:id="0"/>
    </w:p>
    <w:tbl>
      <w:tblPr>
        <w:tblW w:w="10847" w:type="dxa"/>
        <w:tblInd w:w="-99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530"/>
        <w:gridCol w:w="4277"/>
        <w:gridCol w:w="3260"/>
      </w:tblGrid>
      <w:tr w:rsidR="006E71A0" w:rsidRPr="00531861" w:rsidTr="00536ABC">
        <w:tc>
          <w:tcPr>
            <w:tcW w:w="7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71A0" w:rsidRPr="00531861" w:rsidRDefault="006E71A0" w:rsidP="006E71A0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bdr w:val="none" w:sz="0" w:space="0" w:color="auto" w:frame="1"/>
              </w:rPr>
              <w:t xml:space="preserve">№ </w:t>
            </w:r>
            <w:proofErr w:type="gramStart"/>
            <w:r w:rsidRPr="0053186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bdr w:val="none" w:sz="0" w:space="0" w:color="auto" w:frame="1"/>
              </w:rPr>
              <w:t>п</w:t>
            </w:r>
            <w:proofErr w:type="gramEnd"/>
            <w:r w:rsidRPr="0053186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bdr w:val="none" w:sz="0" w:space="0" w:color="auto" w:frame="1"/>
              </w:rPr>
              <w:t>/п</w:t>
            </w:r>
          </w:p>
        </w:tc>
        <w:tc>
          <w:tcPr>
            <w:tcW w:w="253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71A0" w:rsidRPr="00531861" w:rsidRDefault="006E71A0" w:rsidP="006E71A0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bdr w:val="none" w:sz="0" w:space="0" w:color="auto" w:frame="1"/>
              </w:rPr>
              <w:t>Специализация аттестации</w:t>
            </w:r>
          </w:p>
        </w:tc>
        <w:tc>
          <w:tcPr>
            <w:tcW w:w="75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71A0" w:rsidRPr="00531861" w:rsidRDefault="006E71A0" w:rsidP="006E71A0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bdr w:val="none" w:sz="0" w:space="0" w:color="auto" w:frame="1"/>
              </w:rPr>
              <w:t>Квалификационные требования</w:t>
            </w:r>
          </w:p>
        </w:tc>
      </w:tr>
      <w:tr w:rsidR="006E71A0" w:rsidRPr="00531861" w:rsidTr="00536ABC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E71A0" w:rsidRPr="00531861" w:rsidRDefault="006E71A0" w:rsidP="006E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E71A0" w:rsidRPr="00531861" w:rsidRDefault="006E71A0" w:rsidP="006E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4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71A0" w:rsidRPr="00531861" w:rsidRDefault="006E71A0" w:rsidP="006E71A0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bdr w:val="none" w:sz="0" w:space="0" w:color="auto" w:frame="1"/>
              </w:rPr>
              <w:t>Образование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71A0" w:rsidRPr="00531861" w:rsidRDefault="006E71A0" w:rsidP="006E71A0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bdr w:val="none" w:sz="0" w:space="0" w:color="auto" w:frame="1"/>
              </w:rPr>
              <w:t>Опыт работы</w:t>
            </w:r>
          </w:p>
        </w:tc>
      </w:tr>
      <w:tr w:rsidR="006E71A0" w:rsidRPr="00531861" w:rsidTr="00536ABC">
        <w:tc>
          <w:tcPr>
            <w:tcW w:w="1084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71A0" w:rsidRPr="00531861" w:rsidRDefault="006E71A0" w:rsidP="006E71A0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bdr w:val="none" w:sz="0" w:space="0" w:color="auto" w:frame="1"/>
              </w:rPr>
              <w:t>Проектная деятельность</w:t>
            </w:r>
          </w:p>
        </w:tc>
      </w:tr>
      <w:tr w:rsidR="006E71A0" w:rsidRPr="00531861" w:rsidTr="00536ABC"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71A0" w:rsidRPr="00531861" w:rsidRDefault="006E71A0" w:rsidP="006E71A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1.</w:t>
            </w:r>
          </w:p>
        </w:tc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71A0" w:rsidRPr="00531861" w:rsidRDefault="006E71A0" w:rsidP="006E71A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Главный инженер проекта</w:t>
            </w:r>
          </w:p>
        </w:tc>
        <w:tc>
          <w:tcPr>
            <w:tcW w:w="4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71A0" w:rsidRPr="00531861" w:rsidRDefault="006E71A0" w:rsidP="006E71A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gramStart"/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Высшее</w:t>
            </w:r>
            <w:proofErr w:type="gramEnd"/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 в сфере строительства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71A0" w:rsidRPr="00531861" w:rsidRDefault="006E71A0" w:rsidP="0053186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Не менее пяти лет по проектированию объектов в должности специалиста и (или) руководителя в соответствующей области</w:t>
            </w:r>
          </w:p>
        </w:tc>
      </w:tr>
      <w:tr w:rsidR="006E71A0" w:rsidRPr="00531861" w:rsidTr="00536ABC"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71A0" w:rsidRPr="00531861" w:rsidRDefault="006E71A0" w:rsidP="006E71A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2.</w:t>
            </w:r>
          </w:p>
        </w:tc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71A0" w:rsidRPr="00531861" w:rsidRDefault="006E71A0" w:rsidP="006E71A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Главный архитектор проекта</w:t>
            </w:r>
          </w:p>
        </w:tc>
        <w:tc>
          <w:tcPr>
            <w:tcW w:w="4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71A0" w:rsidRPr="00531861" w:rsidRDefault="006E71A0" w:rsidP="006E71A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gramStart"/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Высшее</w:t>
            </w:r>
            <w:proofErr w:type="gramEnd"/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 в сфере архитектуры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71A0" w:rsidRPr="00531861" w:rsidRDefault="006E71A0" w:rsidP="0053186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Не менее пяти лет по проектированию объектов в должности специалиста и (или) руководителя в соответствующей области</w:t>
            </w:r>
          </w:p>
        </w:tc>
      </w:tr>
      <w:tr w:rsidR="006E71A0" w:rsidRPr="00531861" w:rsidTr="00536ABC"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71A0" w:rsidRPr="00531861" w:rsidRDefault="006E71A0" w:rsidP="006E71A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3.</w:t>
            </w:r>
          </w:p>
        </w:tc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71A0" w:rsidRPr="00531861" w:rsidRDefault="006E71A0" w:rsidP="0053186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Главный конструктор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: по несущим и ограждающим конструкциям;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по инженерным сетям и сооружениям;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по транспортному строительству;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по технологическому оборудованию</w:t>
            </w:r>
          </w:p>
        </w:tc>
        <w:tc>
          <w:tcPr>
            <w:tcW w:w="4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71A0" w:rsidRPr="00531861" w:rsidRDefault="006E71A0" w:rsidP="006E71A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Высшее, в сфере строительства: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расчет и проектирование зданий и сооружений;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промышленное и гражданское строительство;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экономика и организация строительства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71A0" w:rsidRPr="00531861" w:rsidRDefault="006E71A0" w:rsidP="006E71A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Не менее пяти лет по проектированию объектов в должности специалиста и (или) руководителя в соответствующей области</w:t>
            </w:r>
          </w:p>
        </w:tc>
      </w:tr>
      <w:tr w:rsidR="006E71A0" w:rsidRPr="00531861" w:rsidTr="00536ABC"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71A0" w:rsidRPr="00531861" w:rsidRDefault="006E71A0" w:rsidP="006E71A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4.</w:t>
            </w:r>
          </w:p>
        </w:tc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71A0" w:rsidRPr="00531861" w:rsidRDefault="006E71A0" w:rsidP="006E71A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Ведущий инженер проектировщик: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по несущим и ограждающим конструкциям;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по инженерным сетям и сооружениям;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по транспортному строительству;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по технологическому оборудованию</w:t>
            </w:r>
          </w:p>
        </w:tc>
        <w:tc>
          <w:tcPr>
            <w:tcW w:w="4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36ABC" w:rsidRPr="00531861" w:rsidRDefault="006E71A0" w:rsidP="00536AB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gramStart"/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Высшее</w:t>
            </w:r>
            <w:proofErr w:type="gramEnd"/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 в сфере строительства по специальности, в зависимости от направления работы: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 автомобильных дорог и аэродромов;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ТГВ;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ВК/</w:t>
            </w:r>
            <w:proofErr w:type="gramStart"/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ВВ</w:t>
            </w:r>
            <w:proofErr w:type="gramEnd"/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инженер-электрик;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инженер-технолог;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инженер-гидротехник;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 связи;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 мостов и тоннелей;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 ж/д путей;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 нефти и газа;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расчет и проектирование зданий и сооружений;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промышленное и гражданское строительство;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экономика и организация строительства;</w:t>
            </w:r>
            <w:r w:rsidR="00536ABC"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архитектура</w:t>
            </w:r>
          </w:p>
          <w:p w:rsidR="006E71A0" w:rsidRPr="00531861" w:rsidRDefault="006E71A0" w:rsidP="0053186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Среднее, в сфере строительства по специальности, в зависимости от направления работы: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 автомобильных дорог и аэродромов;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ТГВ;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ВК/</w:t>
            </w:r>
            <w:proofErr w:type="gramStart"/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ВВ</w:t>
            </w:r>
            <w:proofErr w:type="gramEnd"/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инженер-электрик;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инженер-технолог;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инженер-гидротехник;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 связи;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 мостов и тоннелей;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 ж/д путей;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 нефти и газа;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расчет и проектирование зданий и сооружений;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промышленное и гражданское строительство;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экономика и организация строительства;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архитектура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71A0" w:rsidRPr="00531861" w:rsidRDefault="006E71A0" w:rsidP="006E71A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Не менее трех лет по проектированию объектов в должности специалиста соответствующей области</w:t>
            </w:r>
          </w:p>
          <w:p w:rsidR="006E71A0" w:rsidRPr="00531861" w:rsidRDefault="006E71A0" w:rsidP="006E7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1861">
              <w:rPr>
                <w:rFonts w:ascii="Times New Roman" w:eastAsia="Times New Roman" w:hAnsi="Times New Roman" w:cs="Times New Roman"/>
              </w:rPr>
              <w:br/>
            </w:r>
            <w:r w:rsidRPr="00531861">
              <w:rPr>
                <w:rFonts w:ascii="Times New Roman" w:eastAsia="Times New Roman" w:hAnsi="Times New Roman" w:cs="Times New Roman"/>
              </w:rPr>
              <w:br/>
            </w:r>
            <w:r w:rsidRPr="00531861">
              <w:rPr>
                <w:rFonts w:ascii="Times New Roman" w:eastAsia="Times New Roman" w:hAnsi="Times New Roman" w:cs="Times New Roman"/>
              </w:rPr>
              <w:br/>
            </w:r>
            <w:r w:rsidRPr="00531861">
              <w:rPr>
                <w:rFonts w:ascii="Times New Roman" w:eastAsia="Times New Roman" w:hAnsi="Times New Roman" w:cs="Times New Roman"/>
              </w:rPr>
              <w:br/>
            </w:r>
            <w:r w:rsidRPr="00531861">
              <w:rPr>
                <w:rFonts w:ascii="Times New Roman" w:eastAsia="Times New Roman" w:hAnsi="Times New Roman" w:cs="Times New Roman"/>
              </w:rPr>
              <w:br/>
            </w:r>
            <w:r w:rsidRPr="00531861">
              <w:rPr>
                <w:rFonts w:ascii="Times New Roman" w:eastAsia="Times New Roman" w:hAnsi="Times New Roman" w:cs="Times New Roman"/>
              </w:rPr>
              <w:br/>
            </w:r>
            <w:r w:rsidRPr="00531861">
              <w:rPr>
                <w:rFonts w:ascii="Times New Roman" w:eastAsia="Times New Roman" w:hAnsi="Times New Roman" w:cs="Times New Roman"/>
              </w:rPr>
              <w:br/>
            </w:r>
            <w:r w:rsidRPr="00531861">
              <w:rPr>
                <w:rFonts w:ascii="Times New Roman" w:eastAsia="Times New Roman" w:hAnsi="Times New Roman" w:cs="Times New Roman"/>
              </w:rPr>
              <w:br/>
            </w:r>
            <w:r w:rsidRPr="00531861">
              <w:rPr>
                <w:rFonts w:ascii="Times New Roman" w:eastAsia="Times New Roman" w:hAnsi="Times New Roman" w:cs="Times New Roman"/>
              </w:rPr>
              <w:br/>
            </w:r>
            <w:r w:rsidRPr="00531861">
              <w:rPr>
                <w:rFonts w:ascii="Times New Roman" w:eastAsia="Times New Roman" w:hAnsi="Times New Roman" w:cs="Times New Roman"/>
              </w:rPr>
              <w:br/>
            </w:r>
          </w:p>
          <w:p w:rsidR="00536ABC" w:rsidRPr="00531861" w:rsidRDefault="00536ABC" w:rsidP="006E7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6ABC" w:rsidRPr="00531861" w:rsidRDefault="00536ABC" w:rsidP="006E7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6ABC" w:rsidRPr="00531861" w:rsidRDefault="00536ABC" w:rsidP="006E71A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  <w:p w:rsidR="006E71A0" w:rsidRPr="00531861" w:rsidRDefault="006E71A0" w:rsidP="006E71A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Не менее пяти лет по проектированию объектов в должности специалиста соответствующей области</w:t>
            </w:r>
          </w:p>
        </w:tc>
      </w:tr>
    </w:tbl>
    <w:p w:rsidR="00DA46B8" w:rsidRPr="006E71A0" w:rsidRDefault="00DA46B8" w:rsidP="00531861">
      <w:pPr>
        <w:spacing w:after="36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DA46B8" w:rsidRPr="006E71A0" w:rsidSect="00531861">
      <w:headerReference w:type="default" r:id="rId8"/>
      <w:pgSz w:w="11907" w:h="16839" w:code="9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6F2" w:rsidRDefault="00D436F2" w:rsidP="00536ABC">
      <w:pPr>
        <w:spacing w:after="0" w:line="240" w:lineRule="auto"/>
      </w:pPr>
      <w:r>
        <w:separator/>
      </w:r>
    </w:p>
  </w:endnote>
  <w:endnote w:type="continuationSeparator" w:id="0">
    <w:p w:rsidR="00D436F2" w:rsidRDefault="00D436F2" w:rsidP="0053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6F2" w:rsidRDefault="00D436F2" w:rsidP="00536ABC">
      <w:pPr>
        <w:spacing w:after="0" w:line="240" w:lineRule="auto"/>
      </w:pPr>
      <w:r>
        <w:separator/>
      </w:r>
    </w:p>
  </w:footnote>
  <w:footnote w:type="continuationSeparator" w:id="0">
    <w:p w:rsidR="00D436F2" w:rsidRDefault="00D436F2" w:rsidP="00536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ABC" w:rsidRDefault="00536ABC" w:rsidP="00531861">
    <w:pPr>
      <w:pStyle w:val="a5"/>
    </w:pPr>
  </w:p>
  <w:p w:rsidR="00536ABC" w:rsidRDefault="00536A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D3ECD"/>
    <w:multiLevelType w:val="multilevel"/>
    <w:tmpl w:val="6166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A0"/>
    <w:rsid w:val="001D2A8C"/>
    <w:rsid w:val="0023175E"/>
    <w:rsid w:val="00463E44"/>
    <w:rsid w:val="00531861"/>
    <w:rsid w:val="00536ABC"/>
    <w:rsid w:val="006E71A0"/>
    <w:rsid w:val="00B665D8"/>
    <w:rsid w:val="00D037D2"/>
    <w:rsid w:val="00D436F2"/>
    <w:rsid w:val="00DA46B8"/>
    <w:rsid w:val="00F6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71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E71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1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E71A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E7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71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6E71A0"/>
  </w:style>
  <w:style w:type="paragraph" w:styleId="a5">
    <w:name w:val="header"/>
    <w:basedOn w:val="a"/>
    <w:link w:val="a6"/>
    <w:uiPriority w:val="99"/>
    <w:unhideWhenUsed/>
    <w:rsid w:val="00536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6ABC"/>
  </w:style>
  <w:style w:type="paragraph" w:styleId="a7">
    <w:name w:val="footer"/>
    <w:basedOn w:val="a"/>
    <w:link w:val="a8"/>
    <w:uiPriority w:val="99"/>
    <w:unhideWhenUsed/>
    <w:rsid w:val="00536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6ABC"/>
  </w:style>
  <w:style w:type="paragraph" w:styleId="a9">
    <w:name w:val="Balloon Text"/>
    <w:basedOn w:val="a"/>
    <w:link w:val="aa"/>
    <w:uiPriority w:val="99"/>
    <w:semiHidden/>
    <w:unhideWhenUsed/>
    <w:rsid w:val="00D0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3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71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E71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1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E71A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E7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71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6E71A0"/>
  </w:style>
  <w:style w:type="paragraph" w:styleId="a5">
    <w:name w:val="header"/>
    <w:basedOn w:val="a"/>
    <w:link w:val="a6"/>
    <w:uiPriority w:val="99"/>
    <w:unhideWhenUsed/>
    <w:rsid w:val="00536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6ABC"/>
  </w:style>
  <w:style w:type="paragraph" w:styleId="a7">
    <w:name w:val="footer"/>
    <w:basedOn w:val="a"/>
    <w:link w:val="a8"/>
    <w:uiPriority w:val="99"/>
    <w:unhideWhenUsed/>
    <w:rsid w:val="00536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6ABC"/>
  </w:style>
  <w:style w:type="paragraph" w:styleId="a9">
    <w:name w:val="Balloon Text"/>
    <w:basedOn w:val="a"/>
    <w:link w:val="aa"/>
    <w:uiPriority w:val="99"/>
    <w:semiHidden/>
    <w:unhideWhenUsed/>
    <w:rsid w:val="00D0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3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7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</dc:creator>
  <cp:lastModifiedBy>дреам</cp:lastModifiedBy>
  <cp:revision>2</cp:revision>
  <cp:lastPrinted>2016-06-08T04:49:00Z</cp:lastPrinted>
  <dcterms:created xsi:type="dcterms:W3CDTF">2016-11-17T07:22:00Z</dcterms:created>
  <dcterms:modified xsi:type="dcterms:W3CDTF">2016-11-17T07:22:00Z</dcterms:modified>
</cp:coreProperties>
</file>